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1B7" w:rsidRPr="00CF4FD1" w:rsidRDefault="00A111B7" w:rsidP="00A111B7">
      <w:pPr>
        <w:spacing w:after="0" w:line="240" w:lineRule="auto"/>
        <w:jc w:val="right"/>
        <w:rPr>
          <w:rFonts w:ascii="Times New Roman" w:hAnsi="Times New Roman" w:cs="Times New Roman"/>
          <w:b/>
          <w:lang w:val="ro-RO"/>
        </w:rPr>
      </w:pPr>
    </w:p>
    <w:p w:rsidR="00A111B7" w:rsidRPr="00CF4FD1" w:rsidRDefault="00A111B7" w:rsidP="00A111B7">
      <w:pPr>
        <w:spacing w:after="0" w:line="240" w:lineRule="auto"/>
        <w:jc w:val="right"/>
        <w:rPr>
          <w:rFonts w:ascii="Times New Roman" w:hAnsi="Times New Roman" w:cs="Times New Roman"/>
          <w:b/>
          <w:lang w:val="ro-RO"/>
        </w:rPr>
      </w:pPr>
      <w:r w:rsidRPr="00CF4FD1">
        <w:rPr>
          <w:rFonts w:ascii="Times New Roman" w:hAnsi="Times New Roman" w:cs="Times New Roman"/>
          <w:b/>
          <w:lang w:val="ro-RO"/>
        </w:rPr>
        <w:t>Anexa nr.  1 la Formularul nr. 7</w:t>
      </w:r>
    </w:p>
    <w:p w:rsidR="00A111B7" w:rsidRPr="00CF4FD1" w:rsidRDefault="00A111B7" w:rsidP="00A111B7">
      <w:pPr>
        <w:spacing w:after="0" w:line="240" w:lineRule="auto"/>
        <w:jc w:val="center"/>
        <w:rPr>
          <w:rFonts w:ascii="Times New Roman" w:hAnsi="Times New Roman" w:cs="Times New Roman"/>
          <w:b/>
          <w:lang w:val="ro-RO"/>
        </w:rPr>
      </w:pPr>
    </w:p>
    <w:p w:rsidR="00CF4FD1" w:rsidRPr="00CF4FD1" w:rsidRDefault="00CF4FD1" w:rsidP="00CF4FD1">
      <w:pPr>
        <w:jc w:val="center"/>
        <w:rPr>
          <w:rFonts w:ascii="Times New Roman" w:hAnsi="Times New Roman" w:cs="Times New Roman"/>
          <w:b/>
          <w:lang w:val="ro-RO"/>
        </w:rPr>
      </w:pPr>
      <w:r w:rsidRPr="00CF4FD1">
        <w:rPr>
          <w:rFonts w:ascii="Times New Roman" w:hAnsi="Times New Roman" w:cs="Times New Roman"/>
          <w:b/>
          <w:lang w:val="ro-RO"/>
        </w:rPr>
        <w:t>BUGETUL DETALIAT</w:t>
      </w:r>
    </w:p>
    <w:p w:rsidR="00CF4FD1" w:rsidRPr="00CF4FD1" w:rsidRDefault="00CF4FD1" w:rsidP="00CF4FD1">
      <w:pPr>
        <w:pStyle w:val="Default"/>
        <w:spacing w:after="80"/>
        <w:jc w:val="center"/>
        <w:rPr>
          <w:rFonts w:eastAsia="Times New Roman"/>
          <w:b/>
          <w:bCs/>
          <w:i/>
          <w:color w:val="auto"/>
          <w:lang w:val="en-US"/>
        </w:rPr>
      </w:pPr>
      <w:r w:rsidRPr="00CF4FD1">
        <w:rPr>
          <w:b/>
          <w:i/>
        </w:rPr>
        <w:t>"</w:t>
      </w:r>
      <w:r w:rsidRPr="00CF4FD1">
        <w:rPr>
          <w:rFonts w:eastAsia="Times New Roman"/>
          <w:b/>
          <w:bCs/>
          <w:i/>
          <w:color w:val="auto"/>
          <w:lang w:val="en-US"/>
        </w:rPr>
        <w:t xml:space="preserve"> Elaborare Studiu de Fezabilitate si Proiect Tehnic de Executie pentru obiectivul Drum Expres Buzau - Braila"</w:t>
      </w:r>
    </w:p>
    <w:tbl>
      <w:tblPr>
        <w:tblW w:w="9403" w:type="dxa"/>
        <w:tblInd w:w="106" w:type="dxa"/>
        <w:tblLook w:val="04A0"/>
      </w:tblPr>
      <w:tblGrid>
        <w:gridCol w:w="9403"/>
      </w:tblGrid>
      <w:tr w:rsidR="00CF4FD1" w:rsidRPr="00CF4FD1" w:rsidTr="00CF4FD1">
        <w:trPr>
          <w:trHeight w:val="202"/>
        </w:trPr>
        <w:tc>
          <w:tcPr>
            <w:tcW w:w="9403" w:type="dxa"/>
            <w:vAlign w:val="center"/>
          </w:tcPr>
          <w:p w:rsidR="00CF4FD1" w:rsidRPr="00CF4FD1" w:rsidRDefault="00CF4FD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F4FD1">
              <w:rPr>
                <w:rFonts w:ascii="Times New Roman" w:hAnsi="Times New Roman" w:cs="Times New Roman"/>
                <w:b/>
                <w:lang w:val="ro-RO"/>
              </w:rPr>
              <w:t xml:space="preserve">CENTRALIZATOR </w:t>
            </w:r>
          </w:p>
          <w:tbl>
            <w:tblPr>
              <w:tblW w:w="9076" w:type="dxa"/>
              <w:tblInd w:w="96" w:type="dxa"/>
              <w:tblLook w:val="04A0"/>
            </w:tblPr>
            <w:tblGrid>
              <w:gridCol w:w="916"/>
              <w:gridCol w:w="6243"/>
              <w:gridCol w:w="1917"/>
            </w:tblGrid>
            <w:tr w:rsidR="00CF4FD1" w:rsidRPr="00CF4FD1">
              <w:trPr>
                <w:trHeight w:val="425"/>
              </w:trPr>
              <w:tc>
                <w:tcPr>
                  <w:tcW w:w="91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Nr. Crt.</w:t>
                  </w:r>
                </w:p>
              </w:tc>
              <w:tc>
                <w:tcPr>
                  <w:tcW w:w="62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Denumire pozitie</w:t>
                  </w:r>
                </w:p>
              </w:tc>
              <w:tc>
                <w:tcPr>
                  <w:tcW w:w="19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 xml:space="preserve">Cheltuieli </w:t>
                  </w:r>
                </w:p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(lei fara TVA)</w:t>
                  </w:r>
                </w:p>
              </w:tc>
            </w:tr>
            <w:tr w:rsidR="00CF4FD1" w:rsidRPr="00CF4FD1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1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CF4FD1" w:rsidRPr="00CF4FD1" w:rsidRDefault="00CF4FD1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STUDIU DE FEZABILITATE*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</w:tr>
            <w:tr w:rsidR="00CF4FD1" w:rsidRPr="00CF4FD1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2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CF4FD1" w:rsidRPr="00CF4FD1" w:rsidRDefault="00CF4FD1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PROIECTUL PENTRU AUTORIZAREA LUCRARILOR DE CONSTRUIRE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</w:tr>
            <w:tr w:rsidR="00CF4FD1" w:rsidRPr="00CF4FD1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3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CF4FD1" w:rsidRPr="00CF4FD1" w:rsidRDefault="00CF4FD1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PROIECT TEHNIC DE EXECUTIE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</w:p>
              </w:tc>
            </w:tr>
            <w:tr w:rsidR="00CF4FD1" w:rsidRPr="00CF4FD1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  <w:hideMark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4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CF4FD1" w:rsidRPr="00CF4FD1" w:rsidRDefault="00CF4FD1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Asistenta tehnica acordata Beneficiarului in perioada derularii procedurii/lor de licitatii pentru executie lucrari (4.1 + 4.2)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CF4FD1" w:rsidRPr="00CF4FD1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4.1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F4FD1" w:rsidRPr="00CF4FD1" w:rsidRDefault="00CF4F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Cs/>
                    </w:rPr>
                    <w:t>Asistenta tehnica acordata Beneficiarului pe durata procedurii/lor de achizitie publica (</w:t>
                  </w: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inclusiv pregatirea documentatiei de atribuire</w:t>
                  </w:r>
                  <w:r w:rsidRPr="00CF4FD1">
                    <w:rPr>
                      <w:rFonts w:ascii="Times New Roman" w:hAnsi="Times New Roman" w:cs="Times New Roman"/>
                      <w:bCs/>
                    </w:rPr>
                    <w:t xml:space="preserve"> a contactului/lor de lucrari), </w:t>
                  </w:r>
                  <w:r w:rsidRPr="00CF4FD1">
                    <w:rPr>
                      <w:rStyle w:val="noticeheading2"/>
                      <w:rFonts w:ascii="Times New Roman" w:hAnsi="Times New Roman" w:cs="Times New Roman"/>
                      <w:lang w:val="ro-RO"/>
                    </w:rPr>
                    <w:t>pentru perioada cuprinsa intre momentul initierii pregatirii documentatiei de atribuire si data publicarii anuntului/lor de participare, precum si pentru perioada cuprinsa intre data publicarii anuntului/lor de participare si termenul/e limita de depunere a ofertelor.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CF4FD1" w:rsidRPr="00CF4FD1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4.2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F4FD1" w:rsidRPr="00CF4FD1" w:rsidRDefault="00CF4FD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CF4FD1">
                    <w:rPr>
                      <w:rStyle w:val="noticeheading2"/>
                      <w:rFonts w:ascii="Times New Roman" w:hAnsi="Times New Roman" w:cs="Times New Roman"/>
                      <w:lang w:val="ro-RO"/>
                    </w:rPr>
                    <w:t>Asistenta tehnica pentru Beneficiar pe durata procedurii/lor de achizitie publica, pentru participarea in comisia/iile de evaluare in calitate de experti cooptati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CF4FD1" w:rsidRPr="00CF4FD1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  <w:hideMark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5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CF4FD1" w:rsidRPr="00CF4FD1" w:rsidRDefault="00CF4FD1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 xml:space="preserve">Asistenta tehnica acordata Beneficiarului </w:t>
                  </w:r>
                  <w:r w:rsidRPr="00CF4FD1">
                    <w:rPr>
                      <w:rFonts w:ascii="Times New Roman" w:hAnsi="Times New Roman" w:cs="Times New Roman"/>
                      <w:b/>
                      <w:bCs/>
                      <w:lang w:val="ro-RO"/>
                    </w:rPr>
                    <w:t>in vederea depunerii si aprobarii aplicatiei de finantare din Fonduri Structurale**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CF4FD1" w:rsidRPr="00CF4FD1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  <w:hideMark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6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CF4FD1" w:rsidRPr="00CF4FD1" w:rsidRDefault="00CF4FD1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  <w:lang w:val="ro-RO"/>
                    </w:rPr>
                    <w:t xml:space="preserve">Lista categoriilor de cheltuieli care se finanţează din rezerve de implementare </w:t>
                  </w: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conform OUG nr. 83/ 2016 (6.1+6.2+6.3+6.4+6.5+6.6+6.7)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  <w:hideMark/>
                </w:tcPr>
                <w:p w:rsidR="00CF4FD1" w:rsidRPr="00CF4FD1" w:rsidRDefault="00CF4FD1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2.102.638,32</w:t>
                  </w:r>
                </w:p>
              </w:tc>
            </w:tr>
            <w:tr w:rsidR="00CF4FD1" w:rsidRPr="00CF4FD1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6.1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F4FD1" w:rsidRPr="00CF4FD1" w:rsidRDefault="00CF4FD1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color w:val="000000"/>
                    </w:rPr>
                    <w:t>Cheltuielile privind protecția mediului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F4FD1" w:rsidRPr="00CF4FD1" w:rsidRDefault="00CF4FD1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42.052,77</w:t>
                  </w:r>
                </w:p>
              </w:tc>
            </w:tr>
            <w:tr w:rsidR="00CF4FD1" w:rsidRPr="00CF4FD1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6.2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F4FD1" w:rsidRPr="00CF4FD1" w:rsidRDefault="00CF4FD1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color w:val="000000"/>
                    </w:rPr>
                    <w:t>Cheltuieli care rezulta din necesitatea efectuării unor studii suplimentare (ex: studii geotehnice)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F4FD1" w:rsidRPr="00CF4FD1" w:rsidRDefault="00CF4FD1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1.471.846,82</w:t>
                  </w:r>
                </w:p>
              </w:tc>
            </w:tr>
            <w:tr w:rsidR="00CF4FD1" w:rsidRPr="00CF4FD1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6.3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F4FD1" w:rsidRPr="00CF4FD1" w:rsidRDefault="00CF4FD1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color w:val="000000"/>
                    </w:rPr>
                    <w:t>Cheltuieli care rezulta din necesitatea elaborării unor documentații tehnice solicitate de diverse instituții/ autorități/ entități pentru obținerea avizelor/ acordurilor/ autorizațiilor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F4FD1" w:rsidRPr="00CF4FD1" w:rsidRDefault="00CF4FD1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168.211,06</w:t>
                  </w:r>
                </w:p>
              </w:tc>
            </w:tr>
            <w:tr w:rsidR="00CF4FD1" w:rsidRPr="00CF4FD1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lastRenderedPageBreak/>
                    <w:t>6.4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F4FD1" w:rsidRPr="00CF4FD1" w:rsidRDefault="00CF4FD1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color w:val="000000"/>
                    </w:rPr>
                    <w:t>Cheltuieli care rezulta din implementarea solicitarilor provenite de la diverse institutii/ autoritati/ entitati care au atributii in legatura cu obiectivul de investitie (ca de exemplu: Ministere, JASPERS, Autoritati/ Institutii centale si/sau locale, Verificatori atestati, organisme de control, etc)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F4FD1" w:rsidRPr="00CF4FD1" w:rsidRDefault="00CF4FD1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105.131,92</w:t>
                  </w:r>
                </w:p>
              </w:tc>
            </w:tr>
            <w:tr w:rsidR="00CF4FD1" w:rsidRPr="00CF4FD1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6.5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F4FD1" w:rsidRPr="00CF4FD1" w:rsidRDefault="00CF4FD1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color w:val="000000"/>
                    </w:rPr>
                    <w:t>Cheltuieli care rezulta din recomandările/ observațiile/ condițiile formulate in cadrul CTE Siguranța Circulației al CNAIR SA de către Politia Romana la avizarea Studiului de Fezabilitate/ Proiectului Tehnic de Execuție (ex.: Iluminat, ITS, borduri, marcaje, elemente de siguranța circulației, semnalizare rutiera, indicatoare rutiere, parapeți, reconfigurări de lucrări pentru a se asigura siguranța circulației, alte elemente de siguranța a drumului, amenajări intersecții/sensuri giratorii/noduri, etc) ulterior elaborarii Studiului de Fezabilitate/ Proiectului Tehnic de Executie, excepție făcând erorile de proiectare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F4FD1" w:rsidRPr="00CF4FD1" w:rsidRDefault="00CF4FD1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105.131,92</w:t>
                  </w:r>
                </w:p>
              </w:tc>
            </w:tr>
            <w:tr w:rsidR="00CF4FD1" w:rsidRPr="00CF4FD1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6.6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F4FD1" w:rsidRPr="00CF4FD1" w:rsidRDefault="00CF4FD1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color w:val="000000"/>
                    </w:rPr>
                    <w:t>Cheltuieli care rezulta din necesitatea implementării recomandărilor/ observațiilor/ condițiilor stabilite de către Autoritatea Rutiera Romana in auditurile/ studiile efectuate cu privire la Siguranța rutiera, excepție făcând erorile de proiectare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F4FD1" w:rsidRPr="00CF4FD1" w:rsidRDefault="00CF4FD1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42.052,77</w:t>
                  </w:r>
                </w:p>
              </w:tc>
            </w:tr>
            <w:tr w:rsidR="00CF4FD1" w:rsidRPr="00CF4FD1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6.7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F4FD1" w:rsidRPr="00CF4FD1" w:rsidRDefault="00CF4FD1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color w:val="000000"/>
                    </w:rPr>
                    <w:t>Cheltuieli care rezulta din implementarea unor modificari legislative sau de Norme tehnice/ Normative/ Standarde/ STAS-uri pe parcursul derularii contractului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F4FD1" w:rsidRPr="00CF4FD1" w:rsidRDefault="00CF4FD1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168.211,06</w:t>
                  </w:r>
                </w:p>
              </w:tc>
            </w:tr>
            <w:tr w:rsidR="00CF4FD1" w:rsidRPr="00CF4FD1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7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CF4FD1" w:rsidRPr="00CF4FD1" w:rsidRDefault="00CF4FD1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Buget Publicitate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CF4FD1" w:rsidRPr="00CF4FD1" w:rsidRDefault="00CF4FD1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5,000.00</w:t>
                  </w:r>
                </w:p>
              </w:tc>
            </w:tr>
            <w:tr w:rsidR="00CF4FD1" w:rsidRPr="00CF4FD1">
              <w:trPr>
                <w:trHeight w:val="22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CF4FD1" w:rsidRPr="00CF4FD1" w:rsidRDefault="00CF4FD1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8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CF4FD1" w:rsidRPr="00CF4FD1" w:rsidRDefault="00CF4FD1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F4FD1">
                    <w:rPr>
                      <w:rFonts w:ascii="Times New Roman" w:hAnsi="Times New Roman" w:cs="Times New Roman"/>
                      <w:b/>
                      <w:bCs/>
                    </w:rPr>
                    <w:t>TOTAL Lei fara TVA (1+2+3+4+5+6+7)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CF4FD1" w:rsidRPr="00CF4FD1" w:rsidRDefault="00CF4FD1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F4FD1" w:rsidRPr="00CF4FD1">
              <w:trPr>
                <w:trHeight w:val="202"/>
              </w:trPr>
              <w:tc>
                <w:tcPr>
                  <w:tcW w:w="9076" w:type="dxa"/>
                  <w:gridSpan w:val="3"/>
                  <w:vAlign w:val="center"/>
                  <w:hideMark/>
                </w:tcPr>
                <w:p w:rsidR="00CF4FD1" w:rsidRPr="00CF4FD1" w:rsidRDefault="00CF4FD1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F4FD1" w:rsidRPr="00CF4FD1" w:rsidRDefault="00CF4FD1">
            <w:pPr>
              <w:rPr>
                <w:rFonts w:ascii="Times New Roman" w:hAnsi="Times New Roman" w:cs="Times New Roman"/>
              </w:rPr>
            </w:pPr>
          </w:p>
        </w:tc>
      </w:tr>
    </w:tbl>
    <w:p w:rsidR="00CF4FD1" w:rsidRPr="00CF4FD1" w:rsidRDefault="00CF4FD1" w:rsidP="00CF4FD1">
      <w:pPr>
        <w:jc w:val="both"/>
        <w:rPr>
          <w:rFonts w:ascii="Times New Roman" w:hAnsi="Times New Roman" w:cs="Times New Roman"/>
          <w:b/>
          <w:bCs/>
          <w:lang w:val="fr-FR"/>
        </w:rPr>
      </w:pPr>
      <w:r w:rsidRPr="00CF4FD1">
        <w:rPr>
          <w:rFonts w:ascii="Times New Roman" w:hAnsi="Times New Roman" w:cs="Times New Roman"/>
          <w:b/>
          <w:bCs/>
          <w:lang w:val="fr-FR"/>
        </w:rPr>
        <w:lastRenderedPageBreak/>
        <w:t xml:space="preserve">*In cadrul Cheltuielilor aferente Studiului de Fezabilitate se vor cuantifica si cheltuielile aferente activitatilor ce au prevazute distinct cate o anexa, respectivAnexa 1.1, 1.2, 1.3 (impreuna cu </w:t>
      </w:r>
      <w:r w:rsidRPr="00CF4FD1">
        <w:rPr>
          <w:rFonts w:ascii="Times New Roman" w:hAnsi="Times New Roman" w:cs="Times New Roman"/>
          <w:b/>
          <w:bCs/>
          <w:lang w:val="ro-RO"/>
        </w:rPr>
        <w:t>Anexa 1.3.1, Anexa 1.3.2, Anexa 1.3.3, Anexa 1.3.4 si Anexa 1.3.5.)</w:t>
      </w:r>
      <w:r w:rsidRPr="00CF4FD1">
        <w:rPr>
          <w:rFonts w:ascii="Times New Roman" w:hAnsi="Times New Roman" w:cs="Times New Roman"/>
          <w:b/>
          <w:bCs/>
          <w:lang w:val="fr-FR"/>
        </w:rPr>
        <w:t>.</w:t>
      </w:r>
    </w:p>
    <w:p w:rsidR="00A111B7" w:rsidRPr="00CF4FD1" w:rsidRDefault="00CF4FD1" w:rsidP="00CF4FD1">
      <w:pPr>
        <w:jc w:val="both"/>
        <w:rPr>
          <w:rFonts w:ascii="Times New Roman" w:hAnsi="Times New Roman" w:cs="Times New Roman"/>
          <w:b/>
          <w:lang w:val="ro-RO"/>
        </w:rPr>
      </w:pPr>
      <w:r w:rsidRPr="00CF4FD1">
        <w:rPr>
          <w:rFonts w:ascii="Times New Roman" w:hAnsi="Times New Roman" w:cs="Times New Roman"/>
          <w:b/>
          <w:bCs/>
          <w:lang w:val="fr-FR"/>
        </w:rPr>
        <w:t>** 50% din aceasta suma va fi platita dupa depunerea aplicatiei de finantare de catre Beneficiar in conformitate cu prevederile punctului 7.1 al alin. 2 al art. 25.2 din Contract, iar diferenta de 50% va fi platita dupa aprobarea aplicatiei de finantare in conformitate cu prevederile punctului 7.2 al alin. 2 al art. 25.2 din Contract.</w:t>
      </w:r>
    </w:p>
    <w:p w:rsidR="00A111B7" w:rsidRPr="00CF4FD1" w:rsidRDefault="00A111B7" w:rsidP="00A111B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CF4FD1">
        <w:rPr>
          <w:rFonts w:ascii="Times New Roman" w:hAnsi="Times New Roman" w:cs="Times New Roman"/>
          <w:b/>
          <w:lang w:val="ro-RO"/>
        </w:rPr>
        <w:tab/>
      </w:r>
      <w:r w:rsidRPr="00CF4FD1">
        <w:rPr>
          <w:rFonts w:ascii="Times New Roman" w:hAnsi="Times New Roman" w:cs="Times New Roman"/>
          <w:b/>
          <w:lang w:val="ro-RO"/>
        </w:rPr>
        <w:tab/>
      </w:r>
      <w:r w:rsidRPr="00CF4FD1">
        <w:rPr>
          <w:rFonts w:ascii="Times New Roman" w:hAnsi="Times New Roman" w:cs="Times New Roman"/>
          <w:b/>
          <w:lang w:val="ro-RO"/>
        </w:rPr>
        <w:tab/>
      </w:r>
      <w:r w:rsidRPr="00CF4FD1">
        <w:rPr>
          <w:rFonts w:ascii="Times New Roman" w:hAnsi="Times New Roman" w:cs="Times New Roman"/>
          <w:b/>
          <w:lang w:val="ro-RO"/>
        </w:rPr>
        <w:tab/>
      </w:r>
      <w:r w:rsidRPr="00CF4FD1">
        <w:rPr>
          <w:rFonts w:ascii="Times New Roman" w:hAnsi="Times New Roman" w:cs="Times New Roman"/>
          <w:b/>
          <w:lang w:val="ro-RO"/>
        </w:rPr>
        <w:tab/>
      </w:r>
      <w:r w:rsidRPr="00CF4FD1">
        <w:rPr>
          <w:rFonts w:ascii="Times New Roman" w:hAnsi="Times New Roman" w:cs="Times New Roman"/>
          <w:b/>
          <w:lang w:val="ro-RO"/>
        </w:rPr>
        <w:tab/>
      </w:r>
      <w:r w:rsidRPr="00CF4FD1">
        <w:rPr>
          <w:rFonts w:ascii="Times New Roman" w:hAnsi="Times New Roman" w:cs="Times New Roman"/>
          <w:b/>
          <w:lang w:val="ro-RO"/>
        </w:rPr>
        <w:tab/>
        <w:t xml:space="preserve">  Reprezentant legal Ofertant unic/ Lider</w:t>
      </w:r>
    </w:p>
    <w:p w:rsidR="00A111B7" w:rsidRPr="00CF4FD1" w:rsidRDefault="00A111B7" w:rsidP="00A111B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  <w:t>(denumirea operatorului economic si a reprezentantului legal)</w:t>
      </w:r>
    </w:p>
    <w:p w:rsidR="00A111B7" w:rsidRPr="00CF4FD1" w:rsidRDefault="00A111B7" w:rsidP="00A111B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  <w:t>_________________ (semnatura si stampila)</w:t>
      </w:r>
      <w:r w:rsidRPr="00CF4FD1">
        <w:rPr>
          <w:rFonts w:ascii="Times New Roman" w:hAnsi="Times New Roman" w:cs="Times New Roman"/>
          <w:lang w:val="ro-RO"/>
        </w:rPr>
        <w:tab/>
      </w:r>
    </w:p>
    <w:p w:rsidR="00A111B7" w:rsidRPr="00CF4FD1" w:rsidRDefault="00A111B7" w:rsidP="00A111B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  <w:t xml:space="preserve">   </w:t>
      </w:r>
      <w:r w:rsidRPr="00CF4FD1">
        <w:rPr>
          <w:rFonts w:ascii="Times New Roman" w:hAnsi="Times New Roman" w:cs="Times New Roman"/>
          <w:b/>
          <w:lang w:val="ro-RO"/>
        </w:rPr>
        <w:t>Reprezentant legal Ofertant asociat 1</w:t>
      </w:r>
    </w:p>
    <w:p w:rsidR="00A111B7" w:rsidRPr="00CF4FD1" w:rsidRDefault="00A111B7" w:rsidP="00A111B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  <w:t>(denumirea operatorului economic si a reprezentantului legal)</w:t>
      </w:r>
    </w:p>
    <w:p w:rsidR="00A111B7" w:rsidRPr="00CF4FD1" w:rsidRDefault="00A111B7" w:rsidP="00A111B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  <w:t>_________________ (semnatura si stampila)</w:t>
      </w:r>
      <w:r w:rsidRPr="00CF4FD1">
        <w:rPr>
          <w:rFonts w:ascii="Times New Roman" w:hAnsi="Times New Roman" w:cs="Times New Roman"/>
          <w:lang w:val="ro-RO"/>
        </w:rPr>
        <w:tab/>
      </w:r>
    </w:p>
    <w:p w:rsidR="00A111B7" w:rsidRPr="00CF4FD1" w:rsidRDefault="00A111B7" w:rsidP="00A111B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  <w:t xml:space="preserve">   </w:t>
      </w:r>
      <w:r w:rsidRPr="00CF4FD1">
        <w:rPr>
          <w:rFonts w:ascii="Times New Roman" w:hAnsi="Times New Roman" w:cs="Times New Roman"/>
          <w:b/>
          <w:lang w:val="ro-RO"/>
        </w:rPr>
        <w:t>Reprezentant legal Ofertant asociat n</w:t>
      </w:r>
    </w:p>
    <w:p w:rsidR="00A111B7" w:rsidRPr="00CF4FD1" w:rsidRDefault="00A111B7" w:rsidP="00A111B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  <w:t>(denumirea operatorului economic si a reprezentantului legal)</w:t>
      </w:r>
    </w:p>
    <w:p w:rsidR="00A111B7" w:rsidRPr="00CF4FD1" w:rsidRDefault="00A111B7" w:rsidP="00CF4FD1">
      <w:pPr>
        <w:spacing w:after="0"/>
        <w:jc w:val="both"/>
        <w:rPr>
          <w:rFonts w:ascii="Times New Roman" w:hAnsi="Times New Roman" w:cs="Times New Roman"/>
          <w:b/>
          <w:bCs/>
          <w:lang w:val="fr-FR"/>
        </w:rPr>
      </w:pP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  <w:r w:rsidRPr="00CF4FD1">
        <w:rPr>
          <w:rFonts w:ascii="Times New Roman" w:hAnsi="Times New Roman" w:cs="Times New Roman"/>
          <w:lang w:val="ro-RO"/>
        </w:rPr>
        <w:tab/>
      </w:r>
    </w:p>
    <w:sectPr w:rsidR="00A111B7" w:rsidRPr="00CF4FD1" w:rsidSect="00A111B7">
      <w:pgSz w:w="12240" w:h="15840"/>
      <w:pgMar w:top="810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1E4" w:rsidRDefault="003E31E4" w:rsidP="00A111B7">
      <w:pPr>
        <w:spacing w:after="0" w:line="240" w:lineRule="auto"/>
      </w:pPr>
      <w:r>
        <w:separator/>
      </w:r>
    </w:p>
  </w:endnote>
  <w:endnote w:type="continuationSeparator" w:id="1">
    <w:p w:rsidR="003E31E4" w:rsidRDefault="003E31E4" w:rsidP="00A11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-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1E4" w:rsidRDefault="003E31E4" w:rsidP="00A111B7">
      <w:pPr>
        <w:spacing w:after="0" w:line="240" w:lineRule="auto"/>
      </w:pPr>
      <w:r>
        <w:separator/>
      </w:r>
    </w:p>
  </w:footnote>
  <w:footnote w:type="continuationSeparator" w:id="1">
    <w:p w:rsidR="003E31E4" w:rsidRDefault="003E31E4" w:rsidP="00A111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11B7"/>
    <w:rsid w:val="00185C09"/>
    <w:rsid w:val="00224268"/>
    <w:rsid w:val="003E31E4"/>
    <w:rsid w:val="008F1E2F"/>
    <w:rsid w:val="00A111B7"/>
    <w:rsid w:val="00C82FD3"/>
    <w:rsid w:val="00CF4FD1"/>
    <w:rsid w:val="00DA6A6A"/>
    <w:rsid w:val="00ED7785"/>
    <w:rsid w:val="00F87C9C"/>
    <w:rsid w:val="00FA6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2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11B7"/>
    <w:pPr>
      <w:tabs>
        <w:tab w:val="center" w:pos="4536"/>
        <w:tab w:val="right" w:pos="9072"/>
      </w:tabs>
      <w:spacing w:after="0" w:line="240" w:lineRule="auto"/>
    </w:pPr>
    <w:rPr>
      <w:rFonts w:ascii="Helvetica-R" w:eastAsia="Times New Roman" w:hAnsi="Helvetica-R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111B7"/>
    <w:rPr>
      <w:rFonts w:ascii="Helvetica-R" w:eastAsia="Times New Roman" w:hAnsi="Helvetica-R" w:cs="Times New Roman"/>
      <w:sz w:val="24"/>
      <w:szCs w:val="24"/>
    </w:rPr>
  </w:style>
  <w:style w:type="character" w:customStyle="1" w:styleId="noticeheading2">
    <w:name w:val="noticeheading2"/>
    <w:basedOn w:val="DefaultParagraphFont"/>
    <w:rsid w:val="00A111B7"/>
  </w:style>
  <w:style w:type="paragraph" w:styleId="Footer">
    <w:name w:val="footer"/>
    <w:basedOn w:val="Normal"/>
    <w:link w:val="FooterChar"/>
    <w:uiPriority w:val="99"/>
    <w:semiHidden/>
    <w:unhideWhenUsed/>
    <w:rsid w:val="00A11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111B7"/>
  </w:style>
  <w:style w:type="paragraph" w:customStyle="1" w:styleId="Default">
    <w:name w:val="Default"/>
    <w:rsid w:val="00CF4FD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7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638</Words>
  <Characters>3637</Characters>
  <Application>Microsoft Office Word</Application>
  <DocSecurity>0</DocSecurity>
  <Lines>30</Lines>
  <Paragraphs>8</Paragraphs>
  <ScaleCrop>false</ScaleCrop>
  <Company/>
  <LinksUpToDate>false</LinksUpToDate>
  <CharactersWithSpaces>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2019-05-09T17:41:00Z</cp:lastPrinted>
  <dcterms:created xsi:type="dcterms:W3CDTF">2019-05-14T13:20:00Z</dcterms:created>
  <dcterms:modified xsi:type="dcterms:W3CDTF">2019-05-14T13:20:00Z</dcterms:modified>
</cp:coreProperties>
</file>